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Second International Symposia “Catholic Heritage in Georgia”</w:t>
      </w:r>
    </w:p>
    <w:p w:rsidR="00DB3382" w:rsidRDefault="00DB3382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Registration Form</w:t>
      </w: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Pr="003433E7" w:rsidRDefault="0030052E" w:rsidP="0030052E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Deadline for registration –</w:t>
      </w:r>
      <w:r w:rsidR="00F6004A">
        <w:rPr>
          <w:rFonts w:ascii="Sylfaen" w:hAnsi="Sylfaen" w:cs="Sylfaen"/>
          <w:b/>
          <w:lang w:val="ka-GE"/>
        </w:rPr>
        <w:t>28</w:t>
      </w:r>
      <w:bookmarkStart w:id="0" w:name="_GoBack"/>
      <w:bookmarkEnd w:id="0"/>
      <w:r w:rsidRPr="003433E7">
        <w:rPr>
          <w:rFonts w:ascii="Sylfaen" w:hAnsi="Sylfaen" w:cs="Sylfaen"/>
          <w:b/>
          <w:vertAlign w:val="superscript"/>
        </w:rPr>
        <w:t>th</w:t>
      </w:r>
      <w:r w:rsidR="00CD01A3">
        <w:rPr>
          <w:rFonts w:ascii="Sylfaen" w:hAnsi="Sylfaen" w:cs="Sylfaen"/>
          <w:b/>
        </w:rPr>
        <w:t xml:space="preserve"> April of 2019</w:t>
      </w:r>
      <w:r>
        <w:rPr>
          <w:rFonts w:ascii="Sylfaen" w:hAnsi="Sylfaen" w:cs="Sylfaen"/>
          <w:b/>
        </w:rPr>
        <w:t xml:space="preserve"> – we will contact only to selected candidates.</w:t>
      </w:r>
    </w:p>
    <w:p w:rsidR="0030052E" w:rsidRDefault="0030052E" w:rsidP="0030052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</w:p>
    <w:p w:rsidR="0030052E" w:rsidRPr="00AE3077" w:rsidRDefault="0030052E" w:rsidP="0030052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First Name, Surname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255169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Town, Country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Date of Birth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Place of work, Position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degree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Tel.: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Email:</w:t>
            </w:r>
          </w:p>
        </w:tc>
        <w:tc>
          <w:tcPr>
            <w:tcW w:w="6678" w:type="dxa"/>
          </w:tcPr>
          <w:p w:rsidR="0030052E" w:rsidRPr="008542B7" w:rsidRDefault="0030052E" w:rsidP="00A771F8">
            <w:pPr>
              <w:jc w:val="both"/>
              <w:rPr>
                <w:sz w:val="24"/>
                <w:szCs w:val="24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Georgian)</w:t>
            </w:r>
          </w:p>
        </w:tc>
        <w:tc>
          <w:tcPr>
            <w:tcW w:w="6678" w:type="dxa"/>
          </w:tcPr>
          <w:p w:rsidR="0030052E" w:rsidRDefault="0030052E" w:rsidP="00A771F8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30052E" w:rsidRPr="0014190D" w:rsidRDefault="0030052E" w:rsidP="00A771F8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English)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0052E" w:rsidRPr="0014190D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Abstract of report in English</w:t>
            </w:r>
          </w:p>
        </w:tc>
      </w:tr>
      <w:tr w:rsidR="0030052E" w:rsidRPr="008542B7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0052E" w:rsidRPr="00AE3077" w:rsidRDefault="0030052E" w:rsidP="0030052E">
      <w:pPr>
        <w:jc w:val="both"/>
        <w:rPr>
          <w:rFonts w:ascii="Sylfaen" w:hAnsi="Sylfaen"/>
          <w:sz w:val="24"/>
          <w:szCs w:val="24"/>
          <w:lang w:val="ka-GE"/>
        </w:rPr>
      </w:pPr>
    </w:p>
    <w:p w:rsidR="00523277" w:rsidRPr="0030052E" w:rsidRDefault="00523277">
      <w:pPr>
        <w:rPr>
          <w:lang w:val="ka-GE"/>
        </w:rPr>
      </w:pPr>
    </w:p>
    <w:sectPr w:rsidR="00523277" w:rsidRPr="0030052E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3B"/>
    <w:rsid w:val="00011B3B"/>
    <w:rsid w:val="0030052E"/>
    <w:rsid w:val="00523277"/>
    <w:rsid w:val="00CD01A3"/>
    <w:rsid w:val="00DB3382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6A2"/>
  <w15:chartTrackingRefBased/>
  <w15:docId w15:val="{0AD3125C-B545-494E-8FF1-727893D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Parunashvili</dc:creator>
  <cp:keywords/>
  <dc:description/>
  <cp:lastModifiedBy>Shorena Parunashvili</cp:lastModifiedBy>
  <cp:revision>5</cp:revision>
  <dcterms:created xsi:type="dcterms:W3CDTF">2018-03-13T07:33:00Z</dcterms:created>
  <dcterms:modified xsi:type="dcterms:W3CDTF">2019-04-11T06:35:00Z</dcterms:modified>
</cp:coreProperties>
</file>